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CF" w:rsidRDefault="000633CF" w:rsidP="006E1B84">
      <w:pPr>
        <w:spacing w:after="60" w:line="276" w:lineRule="auto"/>
        <w:jc w:val="center"/>
        <w:outlineLvl w:val="0"/>
        <w:rPr>
          <w:b/>
          <w:bCs/>
        </w:rPr>
      </w:pPr>
    </w:p>
    <w:p w:rsidR="00B3341E" w:rsidRPr="00B3341E" w:rsidRDefault="00B3341E" w:rsidP="00B3341E">
      <w:pPr>
        <w:spacing w:after="200" w:line="276" w:lineRule="auto"/>
        <w:ind w:left="8496" w:firstLine="708"/>
        <w:rPr>
          <w:rFonts w:eastAsia="Times New Roman" w:cs="Times New Roman"/>
          <w:bCs/>
          <w:sz w:val="20"/>
          <w:szCs w:val="20"/>
          <w:lang w:eastAsia="pl-PL"/>
        </w:rPr>
      </w:pPr>
      <w:r w:rsidRPr="00B3341E">
        <w:rPr>
          <w:rFonts w:eastAsia="Times New Roman" w:cs="Times New Roman"/>
          <w:bCs/>
          <w:sz w:val="20"/>
          <w:szCs w:val="20"/>
          <w:lang w:eastAsia="pl-PL"/>
        </w:rPr>
        <w:t>................................................, dnia ...………..……… 201</w:t>
      </w:r>
      <w:r w:rsidR="008F4A24">
        <w:rPr>
          <w:rFonts w:eastAsia="Times New Roman" w:cs="Times New Roman"/>
          <w:bCs/>
          <w:sz w:val="20"/>
          <w:szCs w:val="20"/>
          <w:lang w:eastAsia="pl-PL"/>
        </w:rPr>
        <w:t>9</w:t>
      </w:r>
      <w:r w:rsidRPr="00B3341E">
        <w:rPr>
          <w:rFonts w:eastAsia="Times New Roman" w:cs="Times New Roman"/>
          <w:bCs/>
          <w:sz w:val="20"/>
          <w:szCs w:val="20"/>
          <w:lang w:eastAsia="pl-PL"/>
        </w:rPr>
        <w:t xml:space="preserve"> r.</w:t>
      </w:r>
    </w:p>
    <w:p w:rsidR="00B3341E" w:rsidRDefault="00B3341E" w:rsidP="00B3341E">
      <w:pPr>
        <w:spacing w:after="200" w:line="276" w:lineRule="auto"/>
        <w:ind w:left="8496" w:firstLine="708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</w:p>
    <w:p w:rsidR="00B3341E" w:rsidRPr="00B3341E" w:rsidRDefault="00B3341E" w:rsidP="00B3341E">
      <w:pPr>
        <w:spacing w:after="0" w:line="276" w:lineRule="auto"/>
        <w:rPr>
          <w:rFonts w:eastAsia="Times New Roman" w:cs="Arial"/>
          <w:sz w:val="20"/>
          <w:szCs w:val="20"/>
          <w:lang w:eastAsia="pl-PL"/>
        </w:rPr>
      </w:pPr>
      <w:r w:rsidRPr="00B3341E">
        <w:rPr>
          <w:rFonts w:eastAsia="Times New Roman" w:cs="Arial"/>
          <w:sz w:val="20"/>
          <w:szCs w:val="20"/>
          <w:lang w:eastAsia="pl-PL"/>
        </w:rPr>
        <w:t>……..................................................</w:t>
      </w:r>
    </w:p>
    <w:p w:rsidR="00B3341E" w:rsidRPr="00B3341E" w:rsidRDefault="00B3341E" w:rsidP="00B3341E">
      <w:pPr>
        <w:spacing w:after="0" w:line="276" w:lineRule="auto"/>
        <w:rPr>
          <w:rFonts w:eastAsia="Times New Roman" w:cs="Arial"/>
          <w:iCs/>
          <w:sz w:val="20"/>
          <w:szCs w:val="20"/>
          <w:lang w:eastAsia="pl-PL"/>
        </w:rPr>
      </w:pPr>
      <w:r w:rsidRPr="00B3341E">
        <w:rPr>
          <w:rFonts w:eastAsia="Times New Roman" w:cs="Arial"/>
          <w:sz w:val="20"/>
          <w:szCs w:val="20"/>
          <w:lang w:eastAsia="pl-PL"/>
        </w:rPr>
        <w:t xml:space="preserve">      </w:t>
      </w:r>
      <w:r w:rsidRPr="00B3341E">
        <w:rPr>
          <w:rFonts w:eastAsia="Times New Roman" w:cs="Tahoma"/>
          <w:sz w:val="20"/>
          <w:szCs w:val="20"/>
        </w:rPr>
        <w:t xml:space="preserve">(Nazwa i adres Wykonawcy)  </w:t>
      </w:r>
    </w:p>
    <w:p w:rsidR="00B3341E" w:rsidRPr="00B3341E" w:rsidRDefault="00B3341E" w:rsidP="00B3341E">
      <w:pPr>
        <w:spacing w:after="200" w:line="276" w:lineRule="auto"/>
        <w:ind w:left="8496" w:firstLine="708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</w:p>
    <w:p w:rsidR="00B47BBB" w:rsidRPr="00FC70BE" w:rsidRDefault="000633CF" w:rsidP="006E1B84">
      <w:pPr>
        <w:spacing w:after="60" w:line="276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FC70BE">
        <w:rPr>
          <w:rFonts w:ascii="Times New Roman" w:hAnsi="Times New Roman" w:cs="Times New Roman"/>
          <w:b/>
          <w:bCs/>
          <w:u w:val="single"/>
        </w:rPr>
        <w:t>Sz</w:t>
      </w:r>
      <w:r w:rsidR="00B6520B" w:rsidRPr="00FC70BE">
        <w:rPr>
          <w:rFonts w:ascii="Times New Roman" w:hAnsi="Times New Roman" w:cs="Times New Roman"/>
          <w:b/>
          <w:bCs/>
          <w:u w:val="single"/>
        </w:rPr>
        <w:t>acowanie wartości zamówienia</w:t>
      </w:r>
    </w:p>
    <w:p w:rsidR="00493324" w:rsidRPr="00FC70BE" w:rsidRDefault="00493324" w:rsidP="006E1B84">
      <w:pPr>
        <w:spacing w:after="60" w:line="276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0E2C7E" w:rsidRDefault="000E2C7E" w:rsidP="0048265D">
      <w:pPr>
        <w:tabs>
          <w:tab w:val="left" w:pos="900"/>
        </w:tabs>
        <w:spacing w:after="240" w:line="240" w:lineRule="auto"/>
        <w:jc w:val="center"/>
        <w:rPr>
          <w:b/>
          <w:bCs/>
        </w:rPr>
      </w:pPr>
      <w:r w:rsidRPr="003606DC">
        <w:rPr>
          <w:b/>
          <w:bCs/>
        </w:rPr>
        <w:t>„Usługi</w:t>
      </w:r>
      <w:r>
        <w:rPr>
          <w:b/>
          <w:bCs/>
        </w:rPr>
        <w:t xml:space="preserve"> </w:t>
      </w:r>
      <w:r w:rsidRPr="003606DC">
        <w:rPr>
          <w:b/>
          <w:bCs/>
        </w:rPr>
        <w:t>podnoszenia kompetencji cyfrowych nauczycieli, w tym w zakresie korzystania z narzędzi TIK oraz kształtowanie i rozwijanie kompetencji cyfrowych uczniów lub słuchaczy, w tym z uwzględnieniem bezpieczeństwa w cyberprzestrzeni i wynikających z tego zagrożeń.”</w:t>
      </w:r>
    </w:p>
    <w:p w:rsidR="00B47BBB" w:rsidRPr="00133EEB" w:rsidRDefault="00B47BBB" w:rsidP="00133EEB">
      <w:pPr>
        <w:tabs>
          <w:tab w:val="left" w:pos="900"/>
        </w:tabs>
        <w:spacing w:after="0" w:line="240" w:lineRule="auto"/>
        <w:jc w:val="both"/>
        <w:rPr>
          <w:lang w:eastAsia="pl-PL"/>
        </w:rPr>
      </w:pPr>
      <w:r w:rsidRPr="00133EEB">
        <w:rPr>
          <w:lang w:eastAsia="pl-PL"/>
        </w:rPr>
        <w:t xml:space="preserve">                                                                     </w:t>
      </w:r>
      <w:r w:rsidRPr="00133EEB">
        <w:rPr>
          <w:lang w:eastAsia="pl-PL"/>
        </w:rPr>
        <w:tab/>
      </w:r>
      <w:r w:rsidRPr="00133EEB">
        <w:rPr>
          <w:lang w:eastAsia="pl-PL"/>
        </w:rPr>
        <w:tab/>
      </w:r>
      <w:r w:rsidRPr="00133EEB">
        <w:rPr>
          <w:lang w:eastAsia="pl-PL"/>
        </w:rPr>
        <w:tab/>
      </w:r>
      <w:r w:rsidRPr="00133EEB">
        <w:rPr>
          <w:lang w:eastAsia="pl-PL"/>
        </w:rPr>
        <w:tab/>
        <w:t xml:space="preserve">    </w:t>
      </w:r>
    </w:p>
    <w:p w:rsidR="00FC70BE" w:rsidRPr="00FC70BE" w:rsidRDefault="00B6520B" w:rsidP="00FC70BE">
      <w:pPr>
        <w:spacing w:after="360" w:line="276" w:lineRule="auto"/>
        <w:ind w:firstLine="709"/>
        <w:rPr>
          <w:rFonts w:ascii="Times New Roman" w:hAnsi="Times New Roman" w:cs="Times New Roman"/>
          <w:bCs/>
        </w:rPr>
      </w:pPr>
      <w:r w:rsidRPr="00FC70BE">
        <w:rPr>
          <w:rFonts w:ascii="Times New Roman" w:hAnsi="Times New Roman" w:cs="Times New Roman"/>
          <w:bCs/>
        </w:rPr>
        <w:t>W ramach cenowego rozeznania rynku przedstawiam/y  niniejszym oszacowanie wartości zamówienia  zgodnie z zakresem określonym w opisie przedmiotu zamówienia</w:t>
      </w:r>
      <w:r w:rsidR="00FC70BE">
        <w:rPr>
          <w:rFonts w:ascii="Times New Roman" w:hAnsi="Times New Roman" w:cs="Times New Roman"/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1268"/>
        <w:gridCol w:w="7670"/>
        <w:gridCol w:w="1591"/>
        <w:gridCol w:w="1528"/>
      </w:tblGrid>
      <w:tr w:rsidR="00612FDE" w:rsidRPr="008F4A24" w:rsidTr="00FB61AA">
        <w:trPr>
          <w:trHeight w:val="891"/>
          <w:jc w:val="center"/>
        </w:trPr>
        <w:tc>
          <w:tcPr>
            <w:tcW w:w="622" w:type="dxa"/>
          </w:tcPr>
          <w:p w:rsidR="00612FDE" w:rsidRPr="008F4A24" w:rsidRDefault="00612FD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12FDE" w:rsidRPr="008F4A24" w:rsidRDefault="00612FD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A24">
              <w:rPr>
                <w:rFonts w:ascii="Times New Roman" w:hAnsi="Times New Roman" w:cs="Times New Roman"/>
                <w:b/>
                <w:bCs/>
              </w:rPr>
              <w:t>L</w:t>
            </w:r>
            <w:r w:rsidR="008F4A24" w:rsidRPr="008F4A24">
              <w:rPr>
                <w:rFonts w:ascii="Times New Roman" w:hAnsi="Times New Roman" w:cs="Times New Roman"/>
                <w:b/>
                <w:bCs/>
              </w:rPr>
              <w:t>p.</w:t>
            </w:r>
          </w:p>
          <w:p w:rsidR="00612FDE" w:rsidRPr="008F4A24" w:rsidRDefault="00612FD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8" w:type="dxa"/>
            <w:vAlign w:val="center"/>
          </w:tcPr>
          <w:p w:rsidR="00612FDE" w:rsidRPr="008F4A24" w:rsidRDefault="008F4A24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A24">
              <w:rPr>
                <w:rFonts w:ascii="Times New Roman" w:hAnsi="Times New Roman" w:cs="Times New Roman"/>
                <w:b/>
                <w:bCs/>
              </w:rPr>
              <w:t>Części</w:t>
            </w:r>
          </w:p>
        </w:tc>
        <w:tc>
          <w:tcPr>
            <w:tcW w:w="7670" w:type="dxa"/>
            <w:vAlign w:val="center"/>
          </w:tcPr>
          <w:p w:rsidR="00612FDE" w:rsidRPr="008F4A24" w:rsidRDefault="008F4A24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A24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591" w:type="dxa"/>
            <w:vAlign w:val="center"/>
          </w:tcPr>
          <w:p w:rsidR="00612FDE" w:rsidRPr="008F4A24" w:rsidRDefault="00FC70B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szacunkowa netto </w:t>
            </w:r>
            <w:r w:rsidR="00612FDE" w:rsidRPr="008F4A24">
              <w:rPr>
                <w:rFonts w:ascii="Times New Roman" w:hAnsi="Times New Roman" w:cs="Times New Roman"/>
                <w:b/>
                <w:bCs/>
              </w:rPr>
              <w:t>w PLN</w:t>
            </w:r>
          </w:p>
        </w:tc>
        <w:tc>
          <w:tcPr>
            <w:tcW w:w="1528" w:type="dxa"/>
            <w:vAlign w:val="center"/>
          </w:tcPr>
          <w:p w:rsidR="00612FDE" w:rsidRPr="008F4A24" w:rsidRDefault="00FC70B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szacunkowa brutto </w:t>
            </w:r>
            <w:r w:rsidR="00612FDE" w:rsidRPr="008F4A24">
              <w:rPr>
                <w:rFonts w:ascii="Times New Roman" w:hAnsi="Times New Roman" w:cs="Times New Roman"/>
                <w:b/>
                <w:bCs/>
              </w:rPr>
              <w:t>w PLN</w:t>
            </w:r>
          </w:p>
        </w:tc>
      </w:tr>
      <w:tr w:rsidR="00612FDE" w:rsidRPr="008F4A24" w:rsidTr="00FC70BE">
        <w:trPr>
          <w:jc w:val="center"/>
        </w:trPr>
        <w:tc>
          <w:tcPr>
            <w:tcW w:w="622" w:type="dxa"/>
          </w:tcPr>
          <w:p w:rsidR="00612FDE" w:rsidRPr="008F4A24" w:rsidRDefault="00612FD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A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68" w:type="dxa"/>
          </w:tcPr>
          <w:p w:rsidR="00612FDE" w:rsidRPr="008F4A24" w:rsidRDefault="00612FDE" w:rsidP="00197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A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670" w:type="dxa"/>
          </w:tcPr>
          <w:p w:rsidR="00612FDE" w:rsidRPr="008F4A24" w:rsidRDefault="008F4A24" w:rsidP="00197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91" w:type="dxa"/>
          </w:tcPr>
          <w:p w:rsidR="00612FDE" w:rsidRPr="008F4A24" w:rsidRDefault="008F4A24" w:rsidP="00197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28" w:type="dxa"/>
          </w:tcPr>
          <w:p w:rsidR="00612FDE" w:rsidRPr="008F4A24" w:rsidRDefault="008F4A24" w:rsidP="00197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612FDE" w:rsidRPr="008F4A24" w:rsidTr="00FC70BE">
        <w:trPr>
          <w:jc w:val="center"/>
        </w:trPr>
        <w:tc>
          <w:tcPr>
            <w:tcW w:w="622" w:type="dxa"/>
          </w:tcPr>
          <w:p w:rsidR="00612FDE" w:rsidRPr="008F4A24" w:rsidRDefault="00612FD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8" w:type="dxa"/>
          </w:tcPr>
          <w:p w:rsidR="00612FDE" w:rsidRPr="008F4A24" w:rsidRDefault="00612FDE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Część 1</w:t>
            </w:r>
          </w:p>
        </w:tc>
        <w:tc>
          <w:tcPr>
            <w:tcW w:w="7670" w:type="dxa"/>
          </w:tcPr>
          <w:p w:rsidR="00612FDE" w:rsidRPr="008F4A24" w:rsidRDefault="00612FDE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</w:rPr>
              <w:t>Identyfikacja specjalnych potrzeb szkół pod kątem wiedzy nauczycieli w zakresie Technologii Informacyjno-Komunikacyjnych przeprowadzona przez doradcę zawodowego dla maksymalnie 54 nauczycieli w wymiarze 4 h/osobę;</w:t>
            </w:r>
          </w:p>
        </w:tc>
        <w:tc>
          <w:tcPr>
            <w:tcW w:w="1591" w:type="dxa"/>
          </w:tcPr>
          <w:p w:rsidR="00612FDE" w:rsidRPr="008F4A24" w:rsidRDefault="00612FDE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612FDE" w:rsidRPr="008F4A24" w:rsidRDefault="00612FDE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2FDE" w:rsidRPr="008F4A24" w:rsidTr="00FC70BE">
        <w:trPr>
          <w:jc w:val="center"/>
        </w:trPr>
        <w:tc>
          <w:tcPr>
            <w:tcW w:w="622" w:type="dxa"/>
            <w:tcBorders>
              <w:top w:val="nil"/>
            </w:tcBorders>
          </w:tcPr>
          <w:p w:rsidR="00612FDE" w:rsidRPr="008F4A24" w:rsidRDefault="008F4A24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68" w:type="dxa"/>
            <w:tcBorders>
              <w:top w:val="nil"/>
            </w:tcBorders>
          </w:tcPr>
          <w:p w:rsidR="00612FDE" w:rsidRPr="008F4A24" w:rsidRDefault="00612FDE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Część 2</w:t>
            </w:r>
          </w:p>
        </w:tc>
        <w:tc>
          <w:tcPr>
            <w:tcW w:w="7670" w:type="dxa"/>
          </w:tcPr>
          <w:p w:rsidR="00612FDE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</w:rPr>
              <w:t>Szkolenie "Obsługa urządzeń cyfrowych oraz sprzętu informatycznego, w tym mobilnego", zakupionego do szkół w ramach wsparcia EFS (w wymiarze 40 h x 5 grup tj. 200 h, średnio w gr. 10 osób);</w:t>
            </w:r>
          </w:p>
        </w:tc>
        <w:tc>
          <w:tcPr>
            <w:tcW w:w="1591" w:type="dxa"/>
          </w:tcPr>
          <w:p w:rsidR="00612FDE" w:rsidRPr="008F4A24" w:rsidRDefault="00612FDE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612FDE" w:rsidRPr="008F4A24" w:rsidRDefault="00612FDE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4A24" w:rsidRPr="008F4A24" w:rsidTr="00FC70BE">
        <w:trPr>
          <w:jc w:val="center"/>
        </w:trPr>
        <w:tc>
          <w:tcPr>
            <w:tcW w:w="622" w:type="dxa"/>
            <w:tcBorders>
              <w:top w:val="nil"/>
            </w:tcBorders>
          </w:tcPr>
          <w:p w:rsidR="008F4A24" w:rsidRPr="008F4A24" w:rsidRDefault="00FC70B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8" w:type="dxa"/>
            <w:tcBorders>
              <w:top w:val="nil"/>
            </w:tcBorders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Część 3</w:t>
            </w:r>
          </w:p>
        </w:tc>
        <w:tc>
          <w:tcPr>
            <w:tcW w:w="7670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</w:rPr>
              <w:t>Szkolenie "Wykorzystanie narzędzi cyfrowych w nauczaniu przedmiotowym, w tym wykorzystanie cyfrowych programów i aplikacji wspomagających nauczanie" (w wymiarze 40 h x 5 grup tj. 200 h, średnio w gr. 10 osób);</w:t>
            </w:r>
          </w:p>
        </w:tc>
        <w:tc>
          <w:tcPr>
            <w:tcW w:w="1591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4A24" w:rsidRPr="008F4A24" w:rsidTr="00FC70BE">
        <w:trPr>
          <w:jc w:val="center"/>
        </w:trPr>
        <w:tc>
          <w:tcPr>
            <w:tcW w:w="622" w:type="dxa"/>
            <w:tcBorders>
              <w:top w:val="nil"/>
            </w:tcBorders>
          </w:tcPr>
          <w:p w:rsidR="008F4A24" w:rsidRPr="008F4A24" w:rsidRDefault="00FC70B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268" w:type="dxa"/>
            <w:tcBorders>
              <w:top w:val="nil"/>
            </w:tcBorders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Część 4</w:t>
            </w:r>
          </w:p>
        </w:tc>
        <w:tc>
          <w:tcPr>
            <w:tcW w:w="7670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A24">
              <w:rPr>
                <w:rFonts w:ascii="Times New Roman" w:hAnsi="Times New Roman" w:cs="Times New Roman"/>
              </w:rPr>
              <w:t xml:space="preserve">Szkolenie "Nowe metody kształcenia z wykorzystaniem narzędzi cyfrowych" (w wymiarze 40 h x 5 grup </w:t>
            </w:r>
            <w:proofErr w:type="spellStart"/>
            <w:r w:rsidRPr="008F4A24">
              <w:rPr>
                <w:rFonts w:ascii="Times New Roman" w:hAnsi="Times New Roman" w:cs="Times New Roman"/>
              </w:rPr>
              <w:t>tj</w:t>
            </w:r>
            <w:proofErr w:type="spellEnd"/>
            <w:r w:rsidRPr="008F4A24">
              <w:rPr>
                <w:rFonts w:ascii="Times New Roman" w:hAnsi="Times New Roman" w:cs="Times New Roman"/>
              </w:rPr>
              <w:t xml:space="preserve"> 200 h, średnio w gr 10 osób);</w:t>
            </w:r>
          </w:p>
        </w:tc>
        <w:tc>
          <w:tcPr>
            <w:tcW w:w="1591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4A24" w:rsidRPr="008F4A24" w:rsidTr="00FC70BE">
        <w:trPr>
          <w:jc w:val="center"/>
        </w:trPr>
        <w:tc>
          <w:tcPr>
            <w:tcW w:w="622" w:type="dxa"/>
            <w:tcBorders>
              <w:top w:val="nil"/>
            </w:tcBorders>
          </w:tcPr>
          <w:p w:rsidR="008F4A24" w:rsidRPr="008F4A24" w:rsidRDefault="00FC70B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68" w:type="dxa"/>
            <w:tcBorders>
              <w:top w:val="nil"/>
            </w:tcBorders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Część 5</w:t>
            </w:r>
          </w:p>
        </w:tc>
        <w:tc>
          <w:tcPr>
            <w:tcW w:w="7670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A24">
              <w:rPr>
                <w:rFonts w:ascii="Times New Roman" w:hAnsi="Times New Roman" w:cs="Times New Roman"/>
              </w:rPr>
              <w:t>Szkolenie "Edukacja w zakresie bezpieczeństwa w cyberprzestrzeni oraz bezpiecznego korzystania ze sprzętu komputerowego" (w wymiarze 40 h x 5 grup tj. 200 h, średnio w gr. 10 osób);</w:t>
            </w:r>
          </w:p>
        </w:tc>
        <w:tc>
          <w:tcPr>
            <w:tcW w:w="1591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4A24" w:rsidRPr="008F4A24" w:rsidTr="00FC70BE">
        <w:trPr>
          <w:jc w:val="center"/>
        </w:trPr>
        <w:tc>
          <w:tcPr>
            <w:tcW w:w="622" w:type="dxa"/>
            <w:tcBorders>
              <w:top w:val="nil"/>
            </w:tcBorders>
          </w:tcPr>
          <w:p w:rsidR="008F4A24" w:rsidRPr="008F4A24" w:rsidRDefault="00FC70B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68" w:type="dxa"/>
            <w:tcBorders>
              <w:top w:val="nil"/>
            </w:tcBorders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Część 6</w:t>
            </w:r>
          </w:p>
        </w:tc>
        <w:tc>
          <w:tcPr>
            <w:tcW w:w="7670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A24">
              <w:rPr>
                <w:rFonts w:ascii="Times New Roman" w:hAnsi="Times New Roman" w:cs="Times New Roman"/>
              </w:rPr>
              <w:t>Szkolenie "Wykorzystanie zasobów dydaktycznych dostępnych w Internecie" (w wymiarze 40 h x 5 grup tj. 200 h, średnio w gr. 10 osób);</w:t>
            </w:r>
          </w:p>
        </w:tc>
        <w:tc>
          <w:tcPr>
            <w:tcW w:w="1591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4A24" w:rsidRPr="008F4A24" w:rsidTr="00FC70BE">
        <w:trPr>
          <w:jc w:val="center"/>
        </w:trPr>
        <w:tc>
          <w:tcPr>
            <w:tcW w:w="622" w:type="dxa"/>
            <w:tcBorders>
              <w:top w:val="nil"/>
            </w:tcBorders>
          </w:tcPr>
          <w:p w:rsidR="008F4A24" w:rsidRPr="008F4A24" w:rsidRDefault="00FC70B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68" w:type="dxa"/>
            <w:tcBorders>
              <w:top w:val="nil"/>
            </w:tcBorders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Część 7</w:t>
            </w:r>
          </w:p>
        </w:tc>
        <w:tc>
          <w:tcPr>
            <w:tcW w:w="7670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A24">
              <w:rPr>
                <w:rFonts w:ascii="Times New Roman" w:hAnsi="Times New Roman" w:cs="Times New Roman"/>
              </w:rPr>
              <w:t>Szkolenie "Administracja wewnętrzną infrastrukturą sieciowo-usługową szkoły lub placówki systemu oświaty (komputerową i bezprzewodową)" (w wymiarze 40 h x 5 grup tj. 200 h, średnio w gr. 10 osób);</w:t>
            </w:r>
          </w:p>
        </w:tc>
        <w:tc>
          <w:tcPr>
            <w:tcW w:w="1591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4A24" w:rsidRPr="008F4A24" w:rsidTr="00FC70BE">
        <w:trPr>
          <w:jc w:val="center"/>
        </w:trPr>
        <w:tc>
          <w:tcPr>
            <w:tcW w:w="622" w:type="dxa"/>
            <w:tcBorders>
              <w:top w:val="nil"/>
            </w:tcBorders>
          </w:tcPr>
          <w:p w:rsidR="008F4A24" w:rsidRPr="008F4A24" w:rsidRDefault="00FC70B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68" w:type="dxa"/>
            <w:tcBorders>
              <w:top w:val="nil"/>
            </w:tcBorders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Część 8</w:t>
            </w:r>
          </w:p>
        </w:tc>
        <w:tc>
          <w:tcPr>
            <w:tcW w:w="7670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A24">
              <w:rPr>
                <w:rFonts w:ascii="Times New Roman" w:hAnsi="Times New Roman" w:cs="Times New Roman"/>
              </w:rPr>
              <w:t>Szkolenie "Wykorzystanie w nauczaniu e-podręczników bądź e-zasobów/ e-materiałów dydaktycznych, stworzonych dzięki środkom EFS" (w wymiarze 40 h x 5 grup tj. 200 h, średnio w gr. 10 osób);</w:t>
            </w:r>
          </w:p>
        </w:tc>
        <w:tc>
          <w:tcPr>
            <w:tcW w:w="1591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4A24" w:rsidRPr="008F4A24" w:rsidTr="00FC70BE">
        <w:trPr>
          <w:jc w:val="center"/>
        </w:trPr>
        <w:tc>
          <w:tcPr>
            <w:tcW w:w="622" w:type="dxa"/>
            <w:tcBorders>
              <w:top w:val="nil"/>
            </w:tcBorders>
          </w:tcPr>
          <w:p w:rsidR="008F4A24" w:rsidRPr="008F4A24" w:rsidRDefault="00FC70B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68" w:type="dxa"/>
            <w:tcBorders>
              <w:top w:val="nil"/>
            </w:tcBorders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Część 9</w:t>
            </w:r>
          </w:p>
        </w:tc>
        <w:tc>
          <w:tcPr>
            <w:tcW w:w="7670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A24">
              <w:rPr>
                <w:rFonts w:ascii="Times New Roman" w:hAnsi="Times New Roman" w:cs="Times New Roman"/>
              </w:rPr>
              <w:t xml:space="preserve">Szkolenie "Wykorzystanie dydaktyczne oprogramowania </w:t>
            </w:r>
            <w:proofErr w:type="spellStart"/>
            <w:r w:rsidRPr="008F4A24">
              <w:rPr>
                <w:rFonts w:ascii="Times New Roman" w:hAnsi="Times New Roman" w:cs="Times New Roman"/>
              </w:rPr>
              <w:t>Kahoot</w:t>
            </w:r>
            <w:proofErr w:type="spellEnd"/>
            <w:r w:rsidRPr="008F4A24">
              <w:rPr>
                <w:rFonts w:ascii="Times New Roman" w:hAnsi="Times New Roman" w:cs="Times New Roman"/>
              </w:rPr>
              <w:t>" (w wymiarze 20 h x 2 grupy tj. 40h, średnio w gr. 10 osób);</w:t>
            </w:r>
          </w:p>
        </w:tc>
        <w:tc>
          <w:tcPr>
            <w:tcW w:w="1591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4A24" w:rsidRPr="008F4A24" w:rsidTr="00FC70BE">
        <w:trPr>
          <w:jc w:val="center"/>
        </w:trPr>
        <w:tc>
          <w:tcPr>
            <w:tcW w:w="622" w:type="dxa"/>
            <w:tcBorders>
              <w:top w:val="nil"/>
            </w:tcBorders>
          </w:tcPr>
          <w:p w:rsidR="008F4A24" w:rsidRPr="008F4A24" w:rsidRDefault="00FC70B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68" w:type="dxa"/>
            <w:tcBorders>
              <w:top w:val="nil"/>
            </w:tcBorders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Część 10</w:t>
            </w:r>
          </w:p>
        </w:tc>
        <w:tc>
          <w:tcPr>
            <w:tcW w:w="7670" w:type="dxa"/>
          </w:tcPr>
          <w:p w:rsidR="008F4A24" w:rsidRPr="008F4A24" w:rsidRDefault="008F4A24" w:rsidP="008F4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A24">
              <w:rPr>
                <w:rFonts w:ascii="Times New Roman" w:hAnsi="Times New Roman" w:cs="Times New Roman"/>
              </w:rPr>
              <w:t xml:space="preserve">Szkolenie "Wykorzystanie dydaktyczne oprogramowania Learning </w:t>
            </w:r>
            <w:proofErr w:type="spellStart"/>
            <w:r w:rsidRPr="008F4A24">
              <w:rPr>
                <w:rFonts w:ascii="Times New Roman" w:hAnsi="Times New Roman" w:cs="Times New Roman"/>
              </w:rPr>
              <w:t>Apps</w:t>
            </w:r>
            <w:proofErr w:type="spellEnd"/>
            <w:r w:rsidRPr="008F4A24">
              <w:rPr>
                <w:rFonts w:ascii="Times New Roman" w:hAnsi="Times New Roman" w:cs="Times New Roman"/>
              </w:rPr>
              <w:t>" (w wymiarze 20h x 2 grupy tj. 40 h, średnio w gr. 10 osób);</w:t>
            </w:r>
          </w:p>
        </w:tc>
        <w:tc>
          <w:tcPr>
            <w:tcW w:w="1591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4A24" w:rsidRPr="008F4A24" w:rsidTr="00FC70BE">
        <w:trPr>
          <w:jc w:val="center"/>
        </w:trPr>
        <w:tc>
          <w:tcPr>
            <w:tcW w:w="622" w:type="dxa"/>
            <w:tcBorders>
              <w:top w:val="nil"/>
            </w:tcBorders>
          </w:tcPr>
          <w:p w:rsidR="008F4A24" w:rsidRPr="008F4A24" w:rsidRDefault="00FC70B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68" w:type="dxa"/>
            <w:tcBorders>
              <w:top w:val="nil"/>
            </w:tcBorders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Część 11</w:t>
            </w:r>
          </w:p>
        </w:tc>
        <w:tc>
          <w:tcPr>
            <w:tcW w:w="7670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A24">
              <w:rPr>
                <w:rFonts w:ascii="Times New Roman" w:hAnsi="Times New Roman" w:cs="Times New Roman"/>
              </w:rPr>
              <w:t xml:space="preserve">Szkolenie "Wykorzystanie dydaktyczne oprogramowania </w:t>
            </w:r>
            <w:proofErr w:type="spellStart"/>
            <w:r w:rsidRPr="008F4A24">
              <w:rPr>
                <w:rFonts w:ascii="Times New Roman" w:hAnsi="Times New Roman" w:cs="Times New Roman"/>
              </w:rPr>
              <w:t>Minstructor</w:t>
            </w:r>
            <w:proofErr w:type="spellEnd"/>
            <w:r w:rsidRPr="008F4A24">
              <w:rPr>
                <w:rFonts w:ascii="Times New Roman" w:hAnsi="Times New Roman" w:cs="Times New Roman"/>
              </w:rPr>
              <w:t>" (w wymiarze 20h x 2 grupy tj. 40 h, średnio w gr. 10 osób);</w:t>
            </w:r>
          </w:p>
        </w:tc>
        <w:tc>
          <w:tcPr>
            <w:tcW w:w="1591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4A24" w:rsidRPr="008F4A24" w:rsidTr="00FC70BE">
        <w:trPr>
          <w:jc w:val="center"/>
        </w:trPr>
        <w:tc>
          <w:tcPr>
            <w:tcW w:w="622" w:type="dxa"/>
            <w:tcBorders>
              <w:top w:val="nil"/>
            </w:tcBorders>
          </w:tcPr>
          <w:p w:rsidR="008F4A24" w:rsidRPr="008F4A24" w:rsidRDefault="00FC70B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68" w:type="dxa"/>
            <w:tcBorders>
              <w:top w:val="nil"/>
            </w:tcBorders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Część 12</w:t>
            </w:r>
          </w:p>
        </w:tc>
        <w:tc>
          <w:tcPr>
            <w:tcW w:w="7670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A24">
              <w:rPr>
                <w:rFonts w:ascii="Times New Roman" w:hAnsi="Times New Roman" w:cs="Times New Roman"/>
              </w:rPr>
              <w:t xml:space="preserve">Szkolenie "Wykorzystanie dydaktyczne oprogramowania </w:t>
            </w:r>
            <w:proofErr w:type="spellStart"/>
            <w:r w:rsidRPr="008F4A24">
              <w:rPr>
                <w:rFonts w:ascii="Times New Roman" w:hAnsi="Times New Roman" w:cs="Times New Roman"/>
              </w:rPr>
              <w:t>Minstructor</w:t>
            </w:r>
            <w:proofErr w:type="spellEnd"/>
            <w:r w:rsidRPr="008F4A24">
              <w:rPr>
                <w:rFonts w:ascii="Times New Roman" w:hAnsi="Times New Roman" w:cs="Times New Roman"/>
              </w:rPr>
              <w:t xml:space="preserve">" </w:t>
            </w:r>
            <w:r w:rsidRPr="008F4A24">
              <w:rPr>
                <w:rFonts w:ascii="Times New Roman" w:hAnsi="Times New Roman" w:cs="Times New Roman"/>
              </w:rPr>
              <w:br/>
              <w:t>(w wymiarze 20h x 2 grupy tj. 40 h, średnio w gr. 10 osób);</w:t>
            </w:r>
          </w:p>
        </w:tc>
        <w:tc>
          <w:tcPr>
            <w:tcW w:w="1591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4A24" w:rsidRPr="008F4A24" w:rsidTr="00FC70BE">
        <w:trPr>
          <w:jc w:val="center"/>
        </w:trPr>
        <w:tc>
          <w:tcPr>
            <w:tcW w:w="622" w:type="dxa"/>
            <w:tcBorders>
              <w:top w:val="nil"/>
            </w:tcBorders>
          </w:tcPr>
          <w:p w:rsidR="008F4A24" w:rsidRPr="008F4A24" w:rsidRDefault="00FC70B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68" w:type="dxa"/>
            <w:tcBorders>
              <w:top w:val="nil"/>
            </w:tcBorders>
          </w:tcPr>
          <w:p w:rsidR="008F4A24" w:rsidRPr="008F4A24" w:rsidRDefault="008F4A24" w:rsidP="008F4A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Część 13</w:t>
            </w:r>
          </w:p>
        </w:tc>
        <w:tc>
          <w:tcPr>
            <w:tcW w:w="7670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A24">
              <w:rPr>
                <w:rFonts w:ascii="Times New Roman" w:hAnsi="Times New Roman" w:cs="Times New Roman"/>
              </w:rPr>
              <w:t xml:space="preserve">Szkolenie "Wykorzystanie dydaktyczne oprogramowania </w:t>
            </w:r>
            <w:proofErr w:type="spellStart"/>
            <w:r w:rsidRPr="008F4A24">
              <w:rPr>
                <w:rFonts w:ascii="Times New Roman" w:hAnsi="Times New Roman" w:cs="Times New Roman"/>
              </w:rPr>
              <w:t>MCouser</w:t>
            </w:r>
            <w:proofErr w:type="spellEnd"/>
            <w:r w:rsidRPr="008F4A24">
              <w:rPr>
                <w:rFonts w:ascii="Times New Roman" w:hAnsi="Times New Roman" w:cs="Times New Roman"/>
              </w:rPr>
              <w:t>" (w wymiarze 20h x 2 grupy tj. 40 h, średnio w gr. 10 osób);</w:t>
            </w:r>
          </w:p>
        </w:tc>
        <w:tc>
          <w:tcPr>
            <w:tcW w:w="1591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4A24" w:rsidRPr="008F4A24" w:rsidTr="00FC70BE">
        <w:trPr>
          <w:jc w:val="center"/>
        </w:trPr>
        <w:tc>
          <w:tcPr>
            <w:tcW w:w="622" w:type="dxa"/>
            <w:tcBorders>
              <w:top w:val="nil"/>
            </w:tcBorders>
          </w:tcPr>
          <w:p w:rsidR="008F4A24" w:rsidRPr="008F4A24" w:rsidRDefault="00FC70B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68" w:type="dxa"/>
            <w:tcBorders>
              <w:top w:val="nil"/>
            </w:tcBorders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Część 14</w:t>
            </w:r>
          </w:p>
        </w:tc>
        <w:tc>
          <w:tcPr>
            <w:tcW w:w="7670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A24">
              <w:rPr>
                <w:rFonts w:ascii="Times New Roman" w:hAnsi="Times New Roman" w:cs="Times New Roman"/>
              </w:rPr>
              <w:t xml:space="preserve">Szkolenie "Wykorzystanie dydaktyczne oprogramowania Microsoft </w:t>
            </w:r>
            <w:proofErr w:type="spellStart"/>
            <w:r w:rsidRPr="008F4A24">
              <w:rPr>
                <w:rFonts w:ascii="Times New Roman" w:hAnsi="Times New Roman" w:cs="Times New Roman"/>
              </w:rPr>
              <w:t>Forms</w:t>
            </w:r>
            <w:proofErr w:type="spellEnd"/>
            <w:r w:rsidRPr="008F4A24">
              <w:rPr>
                <w:rFonts w:ascii="Times New Roman" w:hAnsi="Times New Roman" w:cs="Times New Roman"/>
              </w:rPr>
              <w:t xml:space="preserve">" </w:t>
            </w:r>
            <w:r w:rsidRPr="008F4A24">
              <w:rPr>
                <w:rFonts w:ascii="Times New Roman" w:hAnsi="Times New Roman" w:cs="Times New Roman"/>
              </w:rPr>
              <w:br/>
              <w:t>(w wymiarze 20 h x 2 grupy tj. 40h, średnio w gr. 10 osób);</w:t>
            </w:r>
          </w:p>
        </w:tc>
        <w:tc>
          <w:tcPr>
            <w:tcW w:w="1591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4A24" w:rsidRPr="008F4A24" w:rsidTr="00FC70BE">
        <w:trPr>
          <w:jc w:val="center"/>
        </w:trPr>
        <w:tc>
          <w:tcPr>
            <w:tcW w:w="622" w:type="dxa"/>
            <w:tcBorders>
              <w:top w:val="nil"/>
            </w:tcBorders>
          </w:tcPr>
          <w:p w:rsidR="008F4A24" w:rsidRPr="008F4A24" w:rsidRDefault="00FC70B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268" w:type="dxa"/>
            <w:tcBorders>
              <w:top w:val="nil"/>
            </w:tcBorders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Część 15</w:t>
            </w:r>
          </w:p>
        </w:tc>
        <w:tc>
          <w:tcPr>
            <w:tcW w:w="7670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A24">
              <w:rPr>
                <w:rFonts w:ascii="Times New Roman" w:hAnsi="Times New Roman" w:cs="Times New Roman"/>
              </w:rPr>
              <w:t>Identyfikacja specjalnych potrzeb szkół pod kątem wiedzy uczniów w zakresie Technologii Informacyjno-Komunikacyjnych przeprowadzona przez doradcę zawodowego dla maksymalnie 281 uczniów w wymiarze 2 h/osobę;</w:t>
            </w:r>
          </w:p>
        </w:tc>
        <w:tc>
          <w:tcPr>
            <w:tcW w:w="1591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4A24" w:rsidRPr="008F4A24" w:rsidTr="00FC70BE">
        <w:trPr>
          <w:jc w:val="center"/>
        </w:trPr>
        <w:tc>
          <w:tcPr>
            <w:tcW w:w="622" w:type="dxa"/>
            <w:tcBorders>
              <w:top w:val="nil"/>
            </w:tcBorders>
          </w:tcPr>
          <w:p w:rsidR="008F4A24" w:rsidRPr="008F4A24" w:rsidRDefault="00FC70B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268" w:type="dxa"/>
            <w:tcBorders>
              <w:top w:val="nil"/>
            </w:tcBorders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Część 16</w:t>
            </w:r>
          </w:p>
        </w:tc>
        <w:tc>
          <w:tcPr>
            <w:tcW w:w="7670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A24">
              <w:rPr>
                <w:rFonts w:ascii="Times New Roman" w:hAnsi="Times New Roman" w:cs="Times New Roman"/>
              </w:rPr>
              <w:t>Realizacja dodatkowych zajęć dydaktyczno-wyrównawczych służących wyrównywaniu dysproporcji edukacyjnych IT (w wymiarze 4 grupy x 30 h);</w:t>
            </w:r>
          </w:p>
        </w:tc>
        <w:tc>
          <w:tcPr>
            <w:tcW w:w="1591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4A24" w:rsidRPr="008F4A24" w:rsidTr="00FC70BE">
        <w:trPr>
          <w:jc w:val="center"/>
        </w:trPr>
        <w:tc>
          <w:tcPr>
            <w:tcW w:w="622" w:type="dxa"/>
            <w:tcBorders>
              <w:top w:val="nil"/>
            </w:tcBorders>
          </w:tcPr>
          <w:p w:rsidR="008F4A24" w:rsidRPr="008F4A24" w:rsidRDefault="00FC70B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268" w:type="dxa"/>
            <w:tcBorders>
              <w:top w:val="nil"/>
            </w:tcBorders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Część 17</w:t>
            </w:r>
          </w:p>
        </w:tc>
        <w:tc>
          <w:tcPr>
            <w:tcW w:w="7670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A24">
              <w:rPr>
                <w:rFonts w:ascii="Times New Roman" w:hAnsi="Times New Roman" w:cs="Times New Roman"/>
              </w:rPr>
              <w:t>Realizacja różnych form rozwijających uzdolnienia uczniów – Kółko informatyczne (w wymiarze 4 grupy x 30 h);</w:t>
            </w:r>
          </w:p>
        </w:tc>
        <w:tc>
          <w:tcPr>
            <w:tcW w:w="1591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4A24" w:rsidRPr="008F4A24" w:rsidTr="00FC70BE">
        <w:trPr>
          <w:jc w:val="center"/>
        </w:trPr>
        <w:tc>
          <w:tcPr>
            <w:tcW w:w="622" w:type="dxa"/>
            <w:tcBorders>
              <w:top w:val="nil"/>
            </w:tcBorders>
          </w:tcPr>
          <w:p w:rsidR="008F4A24" w:rsidRPr="008F4A24" w:rsidRDefault="00FC70B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68" w:type="dxa"/>
            <w:tcBorders>
              <w:top w:val="nil"/>
            </w:tcBorders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Część 18</w:t>
            </w:r>
          </w:p>
        </w:tc>
        <w:tc>
          <w:tcPr>
            <w:tcW w:w="7670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A24">
              <w:rPr>
                <w:rFonts w:ascii="Times New Roman" w:hAnsi="Times New Roman" w:cs="Times New Roman"/>
              </w:rPr>
              <w:t>Realizacja zajęć w ramach kółek zainteresowań, warsztatów, laboratoriów dla uczniów – Warsztaty z robotyki (w wymiarze 4 grupy x 30 h);</w:t>
            </w:r>
          </w:p>
        </w:tc>
        <w:tc>
          <w:tcPr>
            <w:tcW w:w="1591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4A24" w:rsidRPr="008F4A24" w:rsidTr="00FC70BE">
        <w:trPr>
          <w:jc w:val="center"/>
        </w:trPr>
        <w:tc>
          <w:tcPr>
            <w:tcW w:w="622" w:type="dxa"/>
            <w:tcBorders>
              <w:top w:val="nil"/>
            </w:tcBorders>
          </w:tcPr>
          <w:p w:rsidR="008F4A24" w:rsidRPr="008F4A24" w:rsidRDefault="00FC70B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19</w:t>
            </w:r>
          </w:p>
        </w:tc>
        <w:tc>
          <w:tcPr>
            <w:tcW w:w="1268" w:type="dxa"/>
            <w:tcBorders>
              <w:top w:val="nil"/>
            </w:tcBorders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Część 19</w:t>
            </w:r>
          </w:p>
        </w:tc>
        <w:tc>
          <w:tcPr>
            <w:tcW w:w="7670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A24">
              <w:rPr>
                <w:rFonts w:ascii="Times New Roman" w:hAnsi="Times New Roman" w:cs="Times New Roman"/>
              </w:rPr>
              <w:t>Realizacja dodatkowych zajęć dydaktyczno-wyr</w:t>
            </w:r>
            <w:bookmarkStart w:id="0" w:name="_GoBack"/>
            <w:bookmarkEnd w:id="0"/>
            <w:r w:rsidRPr="008F4A24">
              <w:rPr>
                <w:rFonts w:ascii="Times New Roman" w:hAnsi="Times New Roman" w:cs="Times New Roman"/>
              </w:rPr>
              <w:t>ównawczych służących wyrównywaniu dysproporcji edukacyjnych - przedmioty zgodnie z diagnozą uczestników – z wykorzystaniem udostępnionego przez szkołę IT (w wymiarze 12 grup x 30 h);</w:t>
            </w:r>
          </w:p>
        </w:tc>
        <w:tc>
          <w:tcPr>
            <w:tcW w:w="1591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4A24" w:rsidRPr="008F4A24" w:rsidTr="00FC70BE">
        <w:trPr>
          <w:jc w:val="center"/>
        </w:trPr>
        <w:tc>
          <w:tcPr>
            <w:tcW w:w="622" w:type="dxa"/>
            <w:tcBorders>
              <w:top w:val="nil"/>
            </w:tcBorders>
          </w:tcPr>
          <w:p w:rsidR="008F4A24" w:rsidRPr="008F4A24" w:rsidRDefault="00FC70BE" w:rsidP="00FC7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68" w:type="dxa"/>
            <w:tcBorders>
              <w:top w:val="nil"/>
            </w:tcBorders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4A24">
              <w:rPr>
                <w:rFonts w:ascii="Times New Roman" w:hAnsi="Times New Roman" w:cs="Times New Roman"/>
                <w:bCs/>
              </w:rPr>
              <w:t>Część 20</w:t>
            </w:r>
          </w:p>
        </w:tc>
        <w:tc>
          <w:tcPr>
            <w:tcW w:w="7670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A24">
              <w:rPr>
                <w:rFonts w:ascii="Times New Roman" w:hAnsi="Times New Roman" w:cs="Times New Roman"/>
              </w:rPr>
              <w:t>Warsztaty "Bezpieczne zachowanie w cyberprzestrzeni" (w wymiarze 15 grup x 8 h tj. 120 h);</w:t>
            </w:r>
          </w:p>
        </w:tc>
        <w:tc>
          <w:tcPr>
            <w:tcW w:w="1591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8F4A24" w:rsidRPr="008F4A24" w:rsidRDefault="008F4A24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2FDE" w:rsidRPr="008F4A24" w:rsidTr="00C46254">
        <w:trPr>
          <w:trHeight w:val="706"/>
          <w:jc w:val="center"/>
        </w:trPr>
        <w:tc>
          <w:tcPr>
            <w:tcW w:w="9560" w:type="dxa"/>
            <w:gridSpan w:val="3"/>
            <w:vAlign w:val="center"/>
          </w:tcPr>
          <w:p w:rsidR="00612FDE" w:rsidRPr="00C46254" w:rsidRDefault="00612FDE" w:rsidP="00C46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254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591" w:type="dxa"/>
          </w:tcPr>
          <w:p w:rsidR="00612FDE" w:rsidRPr="008F4A24" w:rsidRDefault="00612FDE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:rsidR="00612FDE" w:rsidRPr="008F4A24" w:rsidRDefault="00612FDE" w:rsidP="00197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C3E71" w:rsidRDefault="006C3E71" w:rsidP="008F4A24">
      <w:pPr>
        <w:spacing w:after="200" w:line="276" w:lineRule="auto"/>
        <w:jc w:val="center"/>
        <w:rPr>
          <w:lang w:val="en-US"/>
        </w:rPr>
      </w:pPr>
    </w:p>
    <w:p w:rsidR="00FC70BE" w:rsidRDefault="00FC70BE" w:rsidP="008F4A24">
      <w:pPr>
        <w:spacing w:after="200" w:line="276" w:lineRule="auto"/>
        <w:jc w:val="center"/>
        <w:rPr>
          <w:lang w:val="en-US"/>
        </w:rPr>
      </w:pPr>
    </w:p>
    <w:p w:rsidR="0019757A" w:rsidRDefault="0019757A" w:rsidP="00FC70BE">
      <w:pPr>
        <w:spacing w:after="0" w:line="276" w:lineRule="auto"/>
        <w:ind w:left="8496" w:firstLine="435"/>
        <w:rPr>
          <w:lang w:val="en-US"/>
        </w:rPr>
      </w:pPr>
      <w:r>
        <w:rPr>
          <w:lang w:val="en-US"/>
        </w:rPr>
        <w:t>……………………………………………………………..</w:t>
      </w:r>
      <w:r w:rsidR="00FC70BE">
        <w:rPr>
          <w:lang w:val="en-US"/>
        </w:rPr>
        <w:t>…………………</w:t>
      </w:r>
    </w:p>
    <w:p w:rsidR="0019757A" w:rsidRDefault="006C3E71" w:rsidP="006C3E71">
      <w:pPr>
        <w:spacing w:after="200" w:line="276" w:lineRule="auto"/>
        <w:ind w:left="9912" w:firstLine="708"/>
        <w:rPr>
          <w:lang w:val="en-US"/>
        </w:rPr>
      </w:pPr>
      <w:r>
        <w:rPr>
          <w:lang w:val="en-US"/>
        </w:rPr>
        <w:t>(Data</w:t>
      </w:r>
      <w:r w:rsidR="0019757A">
        <w:rPr>
          <w:lang w:val="en-US"/>
        </w:rPr>
        <w:t xml:space="preserve">, </w:t>
      </w:r>
      <w:proofErr w:type="spellStart"/>
      <w:r w:rsidR="0019757A">
        <w:rPr>
          <w:lang w:val="en-US"/>
        </w:rPr>
        <w:t>podpis</w:t>
      </w:r>
      <w:proofErr w:type="spellEnd"/>
      <w:r w:rsidR="0019757A">
        <w:rPr>
          <w:lang w:val="en-US"/>
        </w:rPr>
        <w:t>)</w:t>
      </w:r>
    </w:p>
    <w:sectPr w:rsidR="0019757A" w:rsidSect="00370A9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C5" w:rsidRDefault="00AC37C5" w:rsidP="00133EEB">
      <w:pPr>
        <w:spacing w:after="0" w:line="240" w:lineRule="auto"/>
      </w:pPr>
      <w:r>
        <w:separator/>
      </w:r>
    </w:p>
  </w:endnote>
  <w:endnote w:type="continuationSeparator" w:id="0">
    <w:p w:rsidR="00AC37C5" w:rsidRDefault="00AC37C5" w:rsidP="0013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C5" w:rsidRDefault="00AC37C5" w:rsidP="00133EEB">
      <w:pPr>
        <w:spacing w:after="0" w:line="240" w:lineRule="auto"/>
      </w:pPr>
      <w:r>
        <w:separator/>
      </w:r>
    </w:p>
  </w:footnote>
  <w:footnote w:type="continuationSeparator" w:id="0">
    <w:p w:rsidR="00AC37C5" w:rsidRDefault="00AC37C5" w:rsidP="0013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00" w:type="dxa"/>
      <w:tblInd w:w="2521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2"/>
      <w:gridCol w:w="2693"/>
      <w:gridCol w:w="1985"/>
      <w:gridCol w:w="3260"/>
    </w:tblGrid>
    <w:tr w:rsidR="00B47BBB" w:rsidRPr="00CC3006" w:rsidTr="00FB61AA">
      <w:trPr>
        <w:trHeight w:val="735"/>
      </w:trPr>
      <w:tc>
        <w:tcPr>
          <w:tcW w:w="2162" w:type="dxa"/>
          <w:tcMar>
            <w:left w:w="0" w:type="dxa"/>
            <w:right w:w="0" w:type="dxa"/>
          </w:tcMar>
        </w:tcPr>
        <w:p w:rsidR="00B47BBB" w:rsidRPr="00241891" w:rsidRDefault="00493324" w:rsidP="0024189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A2C720F" wp14:editId="1620AF46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B47BBB" w:rsidRPr="00241891" w:rsidRDefault="00493324" w:rsidP="0024189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EF0D3C9" wp14:editId="77F9D188">
                <wp:extent cx="1400175" cy="438150"/>
                <wp:effectExtent l="0" t="0" r="9525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tcMar>
            <w:left w:w="0" w:type="dxa"/>
            <w:right w:w="0" w:type="dxa"/>
          </w:tcMar>
        </w:tcPr>
        <w:p w:rsidR="00B47BBB" w:rsidRPr="00241891" w:rsidRDefault="00493324" w:rsidP="0024189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5E85700" wp14:editId="7D5E79EE">
                <wp:extent cx="94297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Mar>
            <w:left w:w="0" w:type="dxa"/>
            <w:right w:w="0" w:type="dxa"/>
          </w:tcMar>
        </w:tcPr>
        <w:p w:rsidR="00B47BBB" w:rsidRPr="00241891" w:rsidRDefault="00493324" w:rsidP="0024189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800" behindDoc="0" locked="0" layoutInCell="1" allowOverlap="1" wp14:anchorId="2C78A4FC" wp14:editId="2B5E2566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1476375" cy="466725"/>
                <wp:effectExtent l="0" t="0" r="9525" b="9525"/>
                <wp:wrapSquare wrapText="bothSides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47BBB" w:rsidRDefault="000633CF" w:rsidP="000633CF">
    <w:pPr>
      <w:pStyle w:val="Nagwek"/>
      <w:jc w:val="right"/>
    </w:pPr>
    <w:r>
      <w:tab/>
    </w:r>
    <w:r>
      <w:tab/>
    </w:r>
    <w:r w:rsidR="00B47BBB">
      <w:t xml:space="preserve">Załącznik nr </w:t>
    </w:r>
    <w:r w:rsidR="00B6520B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06C7"/>
    <w:multiLevelType w:val="hybridMultilevel"/>
    <w:tmpl w:val="7EA87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DE767B"/>
    <w:multiLevelType w:val="hybridMultilevel"/>
    <w:tmpl w:val="467A3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D3BB7"/>
    <w:multiLevelType w:val="hybridMultilevel"/>
    <w:tmpl w:val="1AFA4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50760F"/>
    <w:multiLevelType w:val="hybridMultilevel"/>
    <w:tmpl w:val="042A26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302ACD"/>
    <w:multiLevelType w:val="hybridMultilevel"/>
    <w:tmpl w:val="488A6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EB"/>
    <w:rsid w:val="000239B8"/>
    <w:rsid w:val="00051F6B"/>
    <w:rsid w:val="000633CF"/>
    <w:rsid w:val="00074B70"/>
    <w:rsid w:val="000868CF"/>
    <w:rsid w:val="000B05FA"/>
    <w:rsid w:val="000B2238"/>
    <w:rsid w:val="000C7345"/>
    <w:rsid w:val="000D5CA2"/>
    <w:rsid w:val="000E2C7E"/>
    <w:rsid w:val="00133EEB"/>
    <w:rsid w:val="00144B59"/>
    <w:rsid w:val="0017327C"/>
    <w:rsid w:val="0019757A"/>
    <w:rsid w:val="001C7FB8"/>
    <w:rsid w:val="001E2BC1"/>
    <w:rsid w:val="001F460D"/>
    <w:rsid w:val="001F5B67"/>
    <w:rsid w:val="001F76DC"/>
    <w:rsid w:val="00241891"/>
    <w:rsid w:val="0028143B"/>
    <w:rsid w:val="00285BA1"/>
    <w:rsid w:val="002D302C"/>
    <w:rsid w:val="0031584E"/>
    <w:rsid w:val="00325EEF"/>
    <w:rsid w:val="003536A7"/>
    <w:rsid w:val="00366FAE"/>
    <w:rsid w:val="00370A93"/>
    <w:rsid w:val="00383114"/>
    <w:rsid w:val="00390F30"/>
    <w:rsid w:val="003A65B8"/>
    <w:rsid w:val="003D6A36"/>
    <w:rsid w:val="003D6CBF"/>
    <w:rsid w:val="003F146B"/>
    <w:rsid w:val="004332A5"/>
    <w:rsid w:val="0048265D"/>
    <w:rsid w:val="0048363A"/>
    <w:rsid w:val="00493324"/>
    <w:rsid w:val="004B5C46"/>
    <w:rsid w:val="005045D5"/>
    <w:rsid w:val="00563B92"/>
    <w:rsid w:val="005920A9"/>
    <w:rsid w:val="00597F7A"/>
    <w:rsid w:val="005E1FB5"/>
    <w:rsid w:val="005E7FB4"/>
    <w:rsid w:val="00612FDE"/>
    <w:rsid w:val="00646124"/>
    <w:rsid w:val="0064794D"/>
    <w:rsid w:val="00665871"/>
    <w:rsid w:val="006C3E71"/>
    <w:rsid w:val="006E1B84"/>
    <w:rsid w:val="007253E8"/>
    <w:rsid w:val="00747A73"/>
    <w:rsid w:val="00755B31"/>
    <w:rsid w:val="007B2E40"/>
    <w:rsid w:val="007C196D"/>
    <w:rsid w:val="007F381F"/>
    <w:rsid w:val="008A1CBD"/>
    <w:rsid w:val="008E05F8"/>
    <w:rsid w:val="008E7DCD"/>
    <w:rsid w:val="008F4A24"/>
    <w:rsid w:val="00924FFB"/>
    <w:rsid w:val="00932C02"/>
    <w:rsid w:val="00944B62"/>
    <w:rsid w:val="0096531D"/>
    <w:rsid w:val="00982E47"/>
    <w:rsid w:val="009B2245"/>
    <w:rsid w:val="009B7AD7"/>
    <w:rsid w:val="00A1363D"/>
    <w:rsid w:val="00A2071D"/>
    <w:rsid w:val="00A56E08"/>
    <w:rsid w:val="00A618EE"/>
    <w:rsid w:val="00AB4CA4"/>
    <w:rsid w:val="00AC37C5"/>
    <w:rsid w:val="00B3341E"/>
    <w:rsid w:val="00B47602"/>
    <w:rsid w:val="00B47BBB"/>
    <w:rsid w:val="00B642C9"/>
    <w:rsid w:val="00B6520B"/>
    <w:rsid w:val="00C013B2"/>
    <w:rsid w:val="00C43CEA"/>
    <w:rsid w:val="00C46254"/>
    <w:rsid w:val="00C55382"/>
    <w:rsid w:val="00CA226F"/>
    <w:rsid w:val="00CC3006"/>
    <w:rsid w:val="00CF3A99"/>
    <w:rsid w:val="00CF4951"/>
    <w:rsid w:val="00D5374B"/>
    <w:rsid w:val="00D61BDF"/>
    <w:rsid w:val="00D74B4C"/>
    <w:rsid w:val="00D941E0"/>
    <w:rsid w:val="00DC0063"/>
    <w:rsid w:val="00E312F1"/>
    <w:rsid w:val="00E861E8"/>
    <w:rsid w:val="00E92474"/>
    <w:rsid w:val="00EA707F"/>
    <w:rsid w:val="00EC2703"/>
    <w:rsid w:val="00EF51AD"/>
    <w:rsid w:val="00F217CD"/>
    <w:rsid w:val="00F3430F"/>
    <w:rsid w:val="00F67EFA"/>
    <w:rsid w:val="00FA5C6E"/>
    <w:rsid w:val="00FB1CF1"/>
    <w:rsid w:val="00FB61AA"/>
    <w:rsid w:val="00FC70BE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D73763-2B16-48DD-8F1D-D8745C8C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EE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13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3EE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33E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13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4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891"/>
  </w:style>
  <w:style w:type="paragraph" w:styleId="Stopka">
    <w:name w:val="footer"/>
    <w:basedOn w:val="Normalny"/>
    <w:link w:val="StopkaZnak"/>
    <w:uiPriority w:val="99"/>
    <w:rsid w:val="0024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891"/>
  </w:style>
  <w:style w:type="table" w:styleId="redniasiatka3">
    <w:name w:val="Medium Grid 3"/>
    <w:basedOn w:val="Standardowy"/>
    <w:uiPriority w:val="99"/>
    <w:rsid w:val="00370A93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redniasiatka3akcent3">
    <w:name w:val="Medium Grid 3 Accent 3"/>
    <w:basedOn w:val="Standardowy"/>
    <w:uiPriority w:val="99"/>
    <w:rsid w:val="00370A93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paragraph" w:styleId="Akapitzlist">
    <w:name w:val="List Paragraph"/>
    <w:basedOn w:val="Normalny"/>
    <w:uiPriority w:val="99"/>
    <w:qFormat/>
    <w:rsid w:val="00370A93"/>
    <w:pPr>
      <w:ind w:left="720"/>
    </w:pPr>
  </w:style>
  <w:style w:type="table" w:styleId="Tabela-Siatka">
    <w:name w:val="Table Grid"/>
    <w:basedOn w:val="Standardowy"/>
    <w:uiPriority w:val="99"/>
    <w:rsid w:val="0066587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6E1B84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6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6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6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A93D8-8CF2-4057-860B-278482AB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Oszacowanie wartości zamówienia</vt:lpstr>
    </vt:vector>
  </TitlesOfParts>
  <Company>NET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Oszacowanie wartości zamówienia</dc:title>
  <dc:creator>Bąk, Beata</dc:creator>
  <cp:lastModifiedBy>Tomasz Kosakiewicz</cp:lastModifiedBy>
  <cp:revision>10</cp:revision>
  <cp:lastPrinted>2018-10-18T06:56:00Z</cp:lastPrinted>
  <dcterms:created xsi:type="dcterms:W3CDTF">2018-11-05T15:44:00Z</dcterms:created>
  <dcterms:modified xsi:type="dcterms:W3CDTF">2019-03-29T08:20:00Z</dcterms:modified>
</cp:coreProperties>
</file>